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bookmarkStart w:id="0" w:name="_GoBack"/>
      <w:bookmarkEnd w:id="0"/>
      <w:r w:rsidRPr="00ED7117">
        <w:rPr>
          <w:rFonts w:ascii="Times New Roman" w:hAnsi="Times New Roman" w:cs="Times New Roman"/>
          <w:sz w:val="32"/>
          <w:szCs w:val="32"/>
        </w:rPr>
        <w:t>РИКАЗ МИНИСТЕРСТВА ОБРАЗОВАНИЯ И НАУКИ РФ ОТ 17 ОКТЯБРЯ 2013 Г. N 1155 "ОБ УТВЕРЖДЕНИИ ФЕДЕРАЛЬНОГО ГОСУДАРСТВЕННОГО ОБРАЗОВАТЕЛЬНОГО СТАНДАРТА ДОШКОЛЬНОГО ОБРАЗОВАНИЯ"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Зарегистрировано в Минюсте РФ 14 ноября 2013 г.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Регистрационный N 30384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В соответствии с пунктом 6 части 1 статьи 6 Федерального закона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от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29 декабря 2012 г. N 273-ФЗ "Об образовании в Российской Федерации"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(Собрание законодательства Российской Федерации, 2012, N 53, ст. 7598;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2013, N 19, ст. 2326; N 30, ст. 4036), подпунктом 5.2.41 Положения о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Министерстве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образования и науки Российской Федерации, утверждённого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постановлением Правительства Российской Федерации от 3 июня 2013 г. N 466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(Собрание законодательства Российской Федерации, 2013, N 23, ст. 2923;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N 33, ст. 4386; N 37, ст. 4702), пунктом 7 Правил разработки, утверждения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федеральных государственных образовательных стандартов и внесения в них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изменений, утверждённых постановлением Правительства Российской Федерации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от 5 августа 2013 г. N 661 (Собрание законодательства Российской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Федерации, 2013, N 33, ст. 4377), приказываю: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1. Утвердить прилагаемый федеральный государственный образовательный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стандарт дошкольного образования.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2. Признать утратившими силу приказы Министерства образования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науки Российской Федерации: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от 23 ноября 2009 г. N 655 "Об утверждении и введении в действие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федеральных государственных требований к структуре основной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общеобразовательной программы дошкольного образования" (зарегистрирован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Министерством юстиции Российской Федерации 8 февраля 2010 г.,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регистрационный N 16299);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от 20 июля 2011 г. N 2151 "Об утверждении федеральных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государственных требований к условиям реализации основной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общеобразовательной программы дошкольного образования" (зарегистрирован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Министерством юстиции Российской Федерации 14 ноября 2011 г.,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регистрационный N 22303).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 Настоящий приказ вступает в силу с 1 января 2014 года.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Министр  Д.В. Ливанов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Приложение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Федеральный государственный образовательный стандарт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дошкольного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(утв. приказом Министерства образования и науки РФ от 17 октября 2013 г.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N 1155)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I. Общие положения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1.1. Настоящий федеральный государственный образовательный стандарт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дошкольного образования (далее - Стандарт) представляет собой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совокупность обязательных требований к дошкольному образованию.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Предметом регулирования Стандарта являются отношения в сфере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образования, возникающие при реализации образовательной  программы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дошкольного образования (далее - Программа).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Образовательная деятельность по Программе осуществляется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организациями, осуществляющими образовательную  деятельность,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индивидуальными предпринимателями (далее вместе - Организации).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Положения настоящего Стандарта могут использоваться родителями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(законными представителями) при получении детьми дошкольного образования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 форме семейного образования.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1.2. Стандарт разработан на основе Конституции  Российской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Федерации*(1) и законодательства Российской Федерации и с учётом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Конвенц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ии ОО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Н о правах ребёнка*(2), в основе которых заложены следующие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основные принципы: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1) поддержка разнообразия детства; сохранение  уникальности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D7117">
        <w:rPr>
          <w:rFonts w:ascii="Times New Roman" w:hAnsi="Times New Roman" w:cs="Times New Roman"/>
          <w:sz w:val="32"/>
          <w:szCs w:val="32"/>
        </w:rPr>
        <w:t>самоценности</w:t>
      </w:r>
      <w:proofErr w:type="spellEnd"/>
      <w:r w:rsidRPr="00ED7117">
        <w:rPr>
          <w:rFonts w:ascii="Times New Roman" w:hAnsi="Times New Roman" w:cs="Times New Roman"/>
          <w:sz w:val="32"/>
          <w:szCs w:val="32"/>
        </w:rPr>
        <w:t xml:space="preserve"> детства как важного этапа в общем развитии человека,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D7117">
        <w:rPr>
          <w:rFonts w:ascii="Times New Roman" w:hAnsi="Times New Roman" w:cs="Times New Roman"/>
          <w:sz w:val="32"/>
          <w:szCs w:val="32"/>
        </w:rPr>
        <w:t>самоценность</w:t>
      </w:r>
      <w:proofErr w:type="spellEnd"/>
      <w:r w:rsidRPr="00ED7117">
        <w:rPr>
          <w:rFonts w:ascii="Times New Roman" w:hAnsi="Times New Roman" w:cs="Times New Roman"/>
          <w:sz w:val="32"/>
          <w:szCs w:val="32"/>
        </w:rPr>
        <w:t xml:space="preserve"> детства - понимание (рассмотрение) детства как периода жизни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значимого самого по себе, без всяких условий; значимого тем, что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происходит с ребенком сейчас, а не тем, что этот период есть период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подготовки к следующему периоду;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2) личностно-развивающий и гуманистический характер взаимодействия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взрослых (родителей (законных представителей), педагогических и иных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работников Организации) и детей;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3) уважение личности ребенка;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4) реализация Программы в формах, специфических для детей данной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возрастной группы, прежде всего в форме игры, познавательной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исследовательской деятельности, в форме творческой  активности,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lastRenderedPageBreak/>
        <w:t>обеспечивающей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художественно-эстетическое развитие ребенка.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1.3. В Стандарте учитываются: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1) индивидуальные потребности ребенка, связанные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его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жизненной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ситуацией и состоянием здоровья, определяющие особые условия получения им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образования (далее - особые образовательные потребности), индивидуальные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потребности отдельных категорий детей, в том числе с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ограниченными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возможностями здоровья;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2) возможности освоения ребёнком Программы на разных этапах её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реализации.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1.4. Основные принципы дошкольного образования: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1) полноценное проживание ребёнком всех этапов детства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(младенческого, раннего и дошкольного возраста), обогащение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(амплификация) детского развития;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2) построение образовательной деятельности на основе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индивидуальных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особенностей каждого ребенка, при котором сам ребенок становится активным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 выборе содержания своего образования, становится субъектом образования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(далее - индивидуализация дошкольного образования);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3) содействие и сотрудничество детей и взрослых, признание ребенка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полноценным участником (субъектом) образовательных отношений;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4) поддержка инициативы детей в различных видах деятельности;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5) сотрудничество Организации с семьёй;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6) приобщение детей к социокультурным нормам, традициям семьи,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общества и государства;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7) формирование познавательных интересов и познавательных действий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ребенка в различных видах деятельности;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8) возрастная адекватность дошкольного образования (соответствие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условий, требований, методов возрасту и особенностям развития);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9) учёт этнокультурной ситуации развития детей.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1.5. Стандарт направлен на достижение следующих целей: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1) повышение социального статуса дошкольного образования;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2) обеспечение государством равенства возможностей для каждого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ребёнка в получении качественного дошкольного образования;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3) обеспечение государственных гарантий уровня и  качества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дошкольного образования на основе единства обязательных требований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к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условиям реализации образовательных программ дошкольного образования, их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структуре и результатам их освоения;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4) сохранение единства образовательного пространства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Российской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Федерации относительно уровня дошкольного образования.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1.6. Стандарт направлен на решение следующих задач: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1) охраны и укрепления физического и психического здоровья детей,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том числе их эмоционального благополучия;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2) обеспечения равных возможностей для полноценного развития каждого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ребёнка в период дошкольного детства независимо от места жительства,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пола, нации, языка, социального статуса, психофизиологических и других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особенностей (в том числе ограниченных возможностей здоровья);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3) обеспечения преемственности целей, задач и  содержания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образования, реализуемых в рамках образовательных программ различных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уровней (далее - преемственность основных образовательных программ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дошкольного и начального общего образования);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4) создания благоприятных условий развития детей в соответствии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их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возрастными и индивидуальными особенностями и склонностями, развития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способностей и творческого потенциала каждого ребёнка как субъекта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отношений с самим собой, другими детьми, взрослыми и миром;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5) объединения обучения и воспитания в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целостный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образовательный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процесс на основе духовно-нравственных и социокультурных ценностей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принятых в обществе правил и норм поведения в интересах человека, семьи,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общества;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6) формирования общей культуры личности детей, в том числе ценностей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здорового образа жизни, развития их социальных,  нравственных,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эстетических, интеллектуальных, физических качеств, инициативности,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самостоятельности и ответственности ребёнка, формирования предпосылок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учебной деятельности;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7) обеспечения вариативности и разнообразия содержания Программ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организационных форм дошкольного образования, возможности формирования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Программ различной направленности с учётом образовательных потребностей,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способностей и состояния здоровья детей;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8) формирования социокультурной среды, соответствующей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возрастным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индивидуальным, психологическим и физиологическим особенностям детей;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9) обеспечения психолого-педагогической поддержки семьи и повышения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компетентности родителей (законных представителей) в вопросах развития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образования, охраны и укрепления здоровья детей.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1.7. Стандарт является основой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для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1) разработки Программы;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2) разработки вариативных примерных образовательных  программ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дошкольного образования (далее - примерные программы);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3) разработки нормативов финансового обеспечения  реализации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Программы и нормативных затрат </w:t>
      </w:r>
      <w:proofErr w:type="spellStart"/>
      <w:r w:rsidRPr="00ED7117">
        <w:rPr>
          <w:rFonts w:ascii="Times New Roman" w:hAnsi="Times New Roman" w:cs="Times New Roman"/>
          <w:sz w:val="32"/>
          <w:szCs w:val="32"/>
        </w:rPr>
        <w:t>наоказание</w:t>
      </w:r>
      <w:proofErr w:type="spellEnd"/>
      <w:r w:rsidRPr="00ED7117">
        <w:rPr>
          <w:rFonts w:ascii="Times New Roman" w:hAnsi="Times New Roman" w:cs="Times New Roman"/>
          <w:sz w:val="32"/>
          <w:szCs w:val="32"/>
        </w:rPr>
        <w:t xml:space="preserve"> государственной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(муниципальной) услуги в сфере дошкольного образования;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4) объективной оценки соответствия образовательной деятельности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Организации требованиям Стандарта;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5) формирования содержания профессионального образования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дополнительного профессионального образования педагогических работников,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а также проведения их аттестации;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6) оказания помощи родителям (законным представителям) в воспитании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детей, охране и укреплении их физического и психического здоровья,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развитии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индивидуальных способностей и необходимой коррекции нарушений их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развития.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1.8. Стандарт включает в себя требования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структуре Программы и ее объему;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условиям реализации Программы;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результатам освоения Программы.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 xml:space="preserve">1.9. Программа реализуется на государственном языке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Российской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Федерации. Программа может предусматривать возможность реализации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на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родном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языке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из числа языков народов Российской Федерации. Реализация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Программы на родном языке из числа языков народов Российской Федерации не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должна осуществляться в ущерб получению образования на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государственном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языке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Российской Федерации.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II. Требования к структуре образовательной программы дошкольного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образования и ее объему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2.1. Программа определяет содержание и организацию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образовательной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деятельности на уровне дошкольного образования.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Программа обеспечивает развитие личности детей дошкольного возраста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 различных видах общения и деятельности с учётом  их возрастных,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индивидуальных психологических и физиологических особенностей 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должна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быть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направлена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на решение задач, указанных в пункте 1.6 Стандарта.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2.2. Структурные подразделения в одной Организации (далее - Группы)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могут реализовывать разные Программы.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2.3. Программа формируется как программа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психолого-педагогической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поддержки позитивной социализации и индивидуализации, развития личности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детей дошкольного возраста и определяет комплекс основных характеристик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дошкольного образования (объём, содержание и планируемые результаты в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виде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целевых ориентиров дошкольного образования).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 xml:space="preserve">2.4. Программа направлена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создание условий развития ребенка, открывающих возможности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для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его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позитивной социализации, его личностного развития, развития инициативы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творческих способностей на основе сотрудничества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взрослыми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сверстниками и соответствующим возрасту видам деятельности;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на создание развивающей образовательной среды, которая представляет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собой систему условий социализации и индивидуализации детей.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2.5. Программа разрабатывается и утверждается  Организацией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самостоятельно в соответствии с настоящим Стандартом и с учётом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Примерных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программ*(3).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При разработке Программы Организация определяет продолжительность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пребывания детей в Организации, режим работы Организации в соответствии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объёмом решаемых задач образовательной деятельности, 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предельную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наполняемость Групп. Организация может разрабатывать и реализовывать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Группах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различные Программы с разной продолжительностью пребывания детей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 течение суток, в том числе Групп кратковременного пребывания детей,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Групп полного и продлённого дня, Групп круглосуточного пребывания, Групп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детей разного возраста от двух месяцев до восьми лет, в том числе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разновозрастных Групп.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Программа может реализовываться в течение всего времени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пребывания*(4) детей в Организации.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2.6. Содержание Программы должно обеспечивать развитие личности,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мотивации и способностей детей в различных видах  деятельности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охватывать следующие структурные единицы, представляющие определенные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направления развития и образования детей (далее - образовательные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области):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социально-коммуникативное развитие;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познавательное развитие;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речевое развитие;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художественно-эстетическое развитие;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физическое развитие.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Социально-коммуникативное развитие направлено на усвоение норм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ценностей, принятых в обществе, включая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моральные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и нравственные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ценности; развитие общения и взаимодействия ребёнка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взрослыми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сверстниками; становление самостоятельности, целенаправленности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D7117">
        <w:rPr>
          <w:rFonts w:ascii="Times New Roman" w:hAnsi="Times New Roman" w:cs="Times New Roman"/>
          <w:sz w:val="32"/>
          <w:szCs w:val="32"/>
        </w:rPr>
        <w:t>саморегуляции</w:t>
      </w:r>
      <w:proofErr w:type="spellEnd"/>
      <w:r w:rsidRPr="00ED7117">
        <w:rPr>
          <w:rFonts w:ascii="Times New Roman" w:hAnsi="Times New Roman" w:cs="Times New Roman"/>
          <w:sz w:val="32"/>
          <w:szCs w:val="32"/>
        </w:rPr>
        <w:t xml:space="preserve"> собственных действий; развитие социального и эмоционального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интеллекта, эмоциональной отзывчивости, сопереживания, формирование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готовности к совместной деятельности со сверстниками, формирование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уважительного отношения и чувства  принадлежности к своей семье 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к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сообществу детей и взрослых в Организации; формирование позитивных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установок к различным видам труда и творчества; формирование основ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безопасного поведения в быту, социуме, природе.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Познавательное развитие предполагает развитие интересов детей,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любознательности и познавательной мотивации; формирование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познавательных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 xml:space="preserve">действий, становление сознания; развитие воображения 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творческой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активности; формирование первичных представлений о себе, других людях,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объектах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окружающего мира, о свойствах и отношениях объектов окружающего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мира (форме, цвете, размере, материале, звучании, ритме, темпе,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количестве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, числе, части и целом, пространстве и времени, движении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покое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, причинах и следствиях и др.), о малой родине и Отечестве,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представлений о социокультурных ценностях нашего народа,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об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отечественных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традициях и праздниках, о планете Земля как общем доме людей,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об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особенностях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её природы, многообразии стран и народов мира.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Речевое развитие включает владение речью как средством общения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культуры; обогащение активного словаря; развитие связной, грамматически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правильной диалогической и монологической речи; развитие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речевого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творчества; развитие звуковой и интонационной культуры речи,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фонематического слуха; знакомство с книжной культурой, детской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литературой, понимание на слух текстов различных жанров  детской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литературы; формирование звуковой аналитико-синтетической активности как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предпосылки обучения грамоте.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Художественно-эстетическое развитие предполагает развитие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предпосылок ценностно-смыслового восприятия и понимания произведений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искусства (словесного, музыкального, изобразительного), мира природы;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становление эстетического отношения к окружающему миру; формирование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элементарных представлений о видах искусства; восприятие  музыки,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художественной литературы, фольклора; стимулирование  сопереживания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персонажам художественных произведений; реализацию 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самостоятельной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творческой деятельности детей (изобразительной, конструктивно-модельной,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музыкальной и др.).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Физическое развитие включает приобретение опыта в следующих видах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деятельности детей: двигательной, в том числе связанной с выполнением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упражнений, направленных на развитие таких физических качеств, как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координация и гибкость;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способствующих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правильному  формированию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опорно-двигательной системы организма, развитию равновесия, координации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движения, крупной и мелкой моторики обеих рук, а также с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правильным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, не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наносящем ущерба организму, выполнением основных движений (ходьба, бег,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мягкие прыжки, повороты в обе стороны), формирование  начальных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представлений о некоторых видах спорта, овладение подвижными играми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правилами; становление целенаправленности и </w:t>
      </w:r>
      <w:proofErr w:type="spellStart"/>
      <w:r w:rsidRPr="00ED7117">
        <w:rPr>
          <w:rFonts w:ascii="Times New Roman" w:hAnsi="Times New Roman" w:cs="Times New Roman"/>
          <w:sz w:val="32"/>
          <w:szCs w:val="32"/>
        </w:rPr>
        <w:t>саморегуляции</w:t>
      </w:r>
      <w:proofErr w:type="spellEnd"/>
      <w:r w:rsidRPr="00ED711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двигательной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сфере; становление ценностей здорового образа жизни, овладение его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элементарными нормами и правилами (в питании, двигательном режиме,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закаливании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, при формировании полезных привычек и др.).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2.7. Конкретное содержание указанных образовательных областей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зависит от возрастных и индивидуальных особенностей детей, определяется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целями и задачами Программы и может реализовываться в различных видах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lastRenderedPageBreak/>
        <w:t>деятельности (общении, игре, познавательно-исследовательской деятельности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- как сквозных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механизмах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развития ребенка):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в младенческом возрасте (2 месяца - 1 год) -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непосредственное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эмоциональное общение с взрослым, манипулирование с  предметами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познавательно-исследовательские действия, восприятие музыки, детских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песен и стихов, двигательная активность и тактильно-двигательные игры;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 раннем возрасте (1 год - 3 года) - предметная деятельность и игры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 составными и динамическими игрушками; экспериментирование с материалами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и веществами (песок, вода, тесто и пр.), общение с взрослым 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совместные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игры со сверстниками под руководством взрослого, самообслуживание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действия с бытовыми предметами-орудиями (ложка, совок, лопатка и пр.),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восприятие смысла музыки, сказок, стихов, рассматривание картинок,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двигательная активность;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для детей дошкольного возраста (3 года - 8 лет) - ряд видов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деятельности,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таких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как игровая, включая сюжетно-ролевую игру, игру с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правилами и другие виды игры, коммуникативная (общение и взаимодействие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взрослыми и сверстниками), познавательно-исследовательская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(исследования объектов окружающего мира и экспериментирования с ними), 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также восприятие художественной литературы и фольклора, самообслуживание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и элементарный бытовой труд (в помещении и на улице), конструирование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из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разного материала, включая конструкторы, модули, бумагу, природный и иной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материал, изобразительная (рисование, лепка, аппликация), музыкальная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(восприятие и понимание смысла музыкальных произведений, пение,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музыкально-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ритмические движения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, игры на детских музыкальных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инструментах) 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двигательная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(овладение основными  движениями) формы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активности ребенка.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2.8. Содержание Программы должно отражать следующие  аспекты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образовательной среды для ребёнка дошкольного возраста: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1) предметно-пространственная развивающая образовательная среда;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2) характер взаимодействия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взрослыми;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3) характер взаимодействия с другими детьми;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4) система отношений ребёнка к миру, к другим людям, к себе самому.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2.9. Программа состоит из обязательной части и части, формируемой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участниками образовательных отношений. Обе части являются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взаимодополняющими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и необходимыми с точки зрения реализации требований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Стандарта.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Обязательная часть Программы предполагает комплексность подхода,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обеспечивая развитие детей во всех пяти взаимодополняющих образовательных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областях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(пункт 2.5 Стандарта).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 части, формируемой участниками образовательных отношений, должны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быть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представлены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выбранные и/или разработанные  самостоятельно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участниками образовательных отношений Программы, направленные на развитие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детей в одной или нескольких образовательных областях, видах деятельности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и/или культурных практиках (далее - парциальные  образовательные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программы), методики, формы организации образовательной работы.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2.10. Объём обязательной части Программы рекомендуется не менее 60%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от её общего объёма; части, формируемой участниками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образовательных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отношений, не более 40%.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2.11. Программа включает три основных раздела: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целевой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содержательный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и организационный, в каждом из которых отражается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обязательная часть и часть, формируемая участниками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образовательных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отношений.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2.11.1. Целевой раздел включает в себя пояснительную записку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планируемые результаты освоения программы.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Пояснительная записка должна раскрывать: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цели и задачи реализации Программы;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принципы и подходы к формированию Программы;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значимые для разработки и реализации Программы характеристики, в том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числе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характеристики особенностей развития детей раннего и дошкольного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возраста.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Планируемые результаты освоения Программы конкретизируют требования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Стандарта к целевым ориентирам в обязательной части и части, формируемой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участниками образовательных отношений, с учетом возрастных возможностей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индивидуальных различий (индивидуальных траекторий развития) детей, 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также особенностей развития детей с ограниченными возможностями здоровья,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 том числе детей-инвалидов (далее - дети с ограниченными возможностями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здоровья).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2.11.2. Содержательный раздел представляет общее  содержание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Программы, обеспечивающее полноценное развитие личности детей.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Содержательный раздел Программы должен включать: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а) описание образовательной деятельности в соответствии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направлениями развития ребенка, представленными в пяти образовательных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областях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, с учётом используемых вариативных примерных  основных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образовательных программ дошкольного образования и методических пособий,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обеспечивающих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реализацию данного содержания;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б) описание вариативных форм, способов, методов и средств реализации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Программы с учётом возрастных и индивидуальных  особенностей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воспитанников, специфики их образовательных потребностей и интересов;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в) описание образовательной деятельности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по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 профессиональной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коррекции нарушений развития детей в случае, если эта работа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предусмотрена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Программой.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 содержательном разделе Программы должны быть представлены: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а) особенности образовательной деятельности разных видов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культурных практик;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б) способы и направления поддержки детской инициативы;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в) особенности взаимодействия педагогического коллектива с семьями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воспитанников;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г) иные характеристики содержания Программы, наиболее существенные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точки зрения авторов Программы.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Часть Программы, формируемая участниками образовательных отношений,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может включать различные направления, выбранные участниками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образовательных отношений из числа парциальных и иных программ и/или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созданных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ими самостоятельно.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Данная часть Программы должна учитывать образовательные потребности,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интересы и мотивы детей, членов их семей и педагогов и, в частности,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может быть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ориентирована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на: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специфику национальных, социокультурных и иных условий, в которых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осуществляется образовательная деятельность;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выбор тех парциальных образовательных программ и форм организации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работы с детьми, которые в наибольшей степени соответствуют потребностям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 интересам детей, а также возможностям педагогического коллектива;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сложившиеся традиции Организации или Группы.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Содержание коррекционной работы и/или инклюзивного образования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включается в Программу, если планируется её освоение  детьми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ограниченными возможностями здоровья.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Данный раздел должен содержать специальные условия для получения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образования детьми с ограниченными возможностями здоровья, в том числе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механизмы адаптации Программы для указанных детей,  использование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специальных образовательных программ и методов, специальных методических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пособий и дидактических материалов, проведение групповых и индивидуальных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коррекционных занятий и осуществления квалифицированной  коррекции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нарушений их развития.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Коррекционная работа и/или инклюзивное образование должны быть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направлены на: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1) обеспечение коррекции нарушений развития различных категорий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детей с ограниченными возможностями здоровья, оказание им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квалифицированной помощи в освоении Программы;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2) освоение детьми с ограниченными возможностями здоровья Программы,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их разностороннее развитие с учётом возрастных и  индивидуальных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особенностей и особых образовательных потребностей, социальной адаптации.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Коррекционная работа и/или инклюзивное образование детей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ограниченными возможностями здоровья, осваивающих Программу в Группах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комбинированной и компенсирующей направленности (в том числе и для детей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со сложными (комплексными) нарушениями), должны учитывать особенности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развития и специфические образовательные потребности каждой категории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детей.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 случае организации инклюзивного образования по основаниям, не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связанным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с ограниченными возможностями здоровья детей, выделение данного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раздела не является обязательным; в случае же его выделения содержание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данного раздела определяется Организацией самостоятельно.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2.11.3. Организационный раздел должен содержать описание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материально-технического обеспечения Программы, обеспеченности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методическими материалами и средствами обучения и воспитания, включать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распорядок и /или режим дня, а также особенности традиционных событий,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праздников, мероприятий; особенности организации развивающей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предметно-пространственной среды.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2.12. В случае если обязательная часть Программы соответствует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примерной программе, она оформляется в виде ссылки на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соответствующую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примерную программу. Обязательная часть должна быть  представлена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развёрнуто в соответствии с пунктом 2.11 Стандарта, в случае если она не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соответствует одной из примерных программ.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Часть Программы, формируемая участниками образовательных отношений,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может быть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представлена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в виде ссылок на соответствующую методическую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литературу, позволяющую ознакомиться с содержанием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выбранных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участниками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образовательных отношений парциальных программ, методик, форм организации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образовательной работы.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2.13. Дополнительным разделом Программы является текст её краткой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презентации. Краткая презентация Программы должна быть ориентирована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на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родителей (законных представителей) детей 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доступна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для ознакомления.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 краткой презентации Программы должны быть указаны: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1) возрастные и иные категории детей, на которых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ориентирована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 xml:space="preserve">Программа Организации, в том числе категории детей с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ограниченными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возможностями здоровья, если Программа предусматривает особенности ее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реализации для этой категории детей;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2) используемые Примерные программы;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3) характеристика взаимодействия педагогического  коллектива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семьями детей.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III. Требования к условиям реализации основной образовательной программы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дошкольного образования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3.1. Требования к условиям реализации Программы включают требования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к психолого-педагогическим, кадровым, материально-техническим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финансовым условиям реализации Программы, а также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 развивающей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предметно-пространственной среде.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Условия реализации Программы должны обеспечивать 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полноценное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развитие личности детей во всех основных образовательных областях, 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именно: в сферах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социально-коммуникативного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, познавательного, речевого,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художественно-эстетического и физического развития личности детей на фоне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их эмоционального благополучия и положительного отношения к миру, к себе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 к другим людям.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Указанные требования направлены на создание социальной ситуации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развития для участников образовательных отношений, включая создание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образовательной среды, которая: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1) гарантирует охрану и укрепление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физического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и психического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здоровья детей;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2) обеспечивает эмоциональное благополучие детей;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3) способствует профессиональному развитию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педагогических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работников;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4) создаёт условия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для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развивающего вариативного дошкольного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образования;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5) обеспечивает открытость дошкольного образования;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6) создает условия для участия родителей (законных представителей)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образовательной деятельности.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3.2. Требования к психолого-педагогическим условиям реализации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основной образовательной программы дошкольного образования.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3.2.1. Для успешной реализации Программы должны быть обеспечены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следующие психолого-педагогические условия: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1) уважение взрослых к человеческому достоинству детей, формирование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и поддержка их положительной самооценки, уверенности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собственных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возможностях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и способностях;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2) использование в образовательной деятельности форм и методов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работы с детьми, соответствующих их возрастным и  индивидуальным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особенностям (недопустимость как искусственного ускорения, так и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искусственного замедления развития детей);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3) построение образовательной деятельности на основе взаимодействия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взрослых с детьми, ориентированного на интересы и возможности каждого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ребёнка и учитывающего социальную ситуацию его развития;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4) поддержка взрослыми положительного, доброжелательного отношения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детей друг к другу и взаимодействия детей друг с другом в разных видах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деятельности;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5) поддержка инициативы и самостоятельности детей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специфических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для них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видах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деятельности;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6) возможность выбора детьми материалов, видов  активности,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участников совместной деятельности и общения;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7) защита детей от всех форм физического и психического насилия*(5);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8) поддержка родителей (законных представителей) в воспитании детей,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охране и укреплении их здоровья, вовлечение семей непосредственно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образовательную деятельность.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3.2.2. Для получения без дискриминации качественного образования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детьми с ограниченными возможностями здоровья создаются необходимые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условия для диагностики и коррекции нарушений развития и социальной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адаптации, оказания ранней коррекционной помощи на основе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специальных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психолого-педагогических подходов и наиболее подходящих для этих детей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языков, методов, способов общения и условий, в максимальной степени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способствующих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получению дошкольного образования, а также социальному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развитию этих детей, в том числе посредством организации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инклюзивного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образования детей с ограниченными возможностями здоровья.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3.2.3. При реализации Программы может проводиться оценка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индивидуального развития детей. Такая оценка производится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педагогическим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работником в рамках педагогической диагностики (оценки индивидуального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развития детей дошкольного возраста, связанной с оценкой эффективности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педагогических действий и лежащей в основе их дальнейшего планирования).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Результаты педагогической диагностики (мониторинга) могут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использоваться исключительно для решения следующих образовательных задач: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1) индивидуализации образования (в том числе поддержки ребёнка,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построения его образовательной траектории или профессиональной коррекции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особенностей его развития);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2) оптимизации работы с группой детей.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При необходимости используется психологическая диагностика развития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детей (выявление и изучение индивидуально-психологических особенностей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детей),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которую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 проводят  квалифицированные  специалисты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(педагоги-психологи, психологи).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Участие ребёнка в психологической диагностике допускается только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согласия его родителей (законных представителей).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Результаты психологической диагностики могут использоваться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для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решения задач психологического сопровождения и проведения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квалифицированной коррекции развития детей.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3.2.4. Наполняемость Группы определяется с учётом возраста детей, их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состояния здоровья, специфики Программы.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3.2.5. Условия, необходимые для создания социальной ситуации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развития детей, соответствующей специфике дошкольного  возраста,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предполагают: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 xml:space="preserve">1) обеспечение эмоционального благополучия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через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непосредственное общение с каждым ребёнком;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уважительное отношение к каждому ребенку, к его  чувствам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потребностям;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2) поддержку индивидуальности и инициативы детей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через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создание условий для свободного выбора детьми  деятельности,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участников совместной деятельности;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создание условий для принятия детьми решений, выражения своих чувств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 мыслей;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ED7117">
        <w:rPr>
          <w:rFonts w:ascii="Times New Roman" w:hAnsi="Times New Roman" w:cs="Times New Roman"/>
          <w:sz w:val="32"/>
          <w:szCs w:val="32"/>
        </w:rPr>
        <w:t>недирективную</w:t>
      </w:r>
      <w:proofErr w:type="spellEnd"/>
      <w:r w:rsidRPr="00ED7117">
        <w:rPr>
          <w:rFonts w:ascii="Times New Roman" w:hAnsi="Times New Roman" w:cs="Times New Roman"/>
          <w:sz w:val="32"/>
          <w:szCs w:val="32"/>
        </w:rPr>
        <w:t xml:space="preserve"> помощь детям, поддержку детской инициативы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самостоятельности в разных видах деятельности (игровой,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исследовательской, проектной, познавательной и т.д.);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3) установление правил взаимодействия в разных ситуациях: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создание условий для позитивных, доброжелательных отношений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между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детьми, в том числе принадлежащими к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разным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национально-культурным,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религиозным общностям и социальным слоям, а также имеющими различные (в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том числе ограниченные) возможности здоровья;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развитие коммуникативных способностей детей, позволяющих разрешать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конфликтные ситуации со сверстниками;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развитие умения детей работать в группе сверстников;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4) построение вариативного развивающего  образования,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ориентированного на уровень развития, проявляющийся у ребенка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совместной деятельности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взрослым и более опытными сверстниками, но не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lastRenderedPageBreak/>
        <w:t>актуализирующийся в его индивидуальной деятельности (далее - зона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ближайшего развития каждого ребенка),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через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создание условий для овладения культурными средствами деятельности;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организацию видов деятельности, способствующих развитию мышления,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речи, общения, воображения и детского творчества,  личностного,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физического и художественно-эстетического развития детей;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поддержку спонтанной игры детей, ее обогащение, обеспечение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игрового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времени и пространства;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оценку индивидуального развития детей.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5) взаимодействие с родителями (законными представителями)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по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вопросам образования ребёнка, непосредственного вовлечения их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образовательную деятельность, в том числе посредством  создания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образовательных проектов совместно с семьёй на основе  выявления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потребностей и поддержки образовательных инициатив семьи.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3.2.6. В целях эффективной реализации Программы должны быть созданы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условия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для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1) профессионального развития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педагогических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и  руководящих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работников, в том числе их дополнительного профессионального образования;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2) консультативной поддержки педагогических работников и родителей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(законных представителей) по вопросам образования и охраны здоровья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детей, в том числе инклюзивного образования (в случае его организации);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3) организационно-методического сопровождения процесса реализации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Программы, в том числе во взаимодействии со сверстниками и взрослыми.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3.2.7. Для коррекционной работы с детьми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 ограниченными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возможностями здоровья, осваивающими Программу совместно с другими детьми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в Группах комбинированной направленности, должны создаваться условия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соответствии с перечнем и планом реализации индивидуально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ориентированных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коррекционных мероприятий, обеспечивающих удовлетворение особых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образовательных потребностей детей с ограниченными  возможностями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здоровья.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При создании условий для работы с детьми-инвалидами, осваивающими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Программу, должна учитываться индивидуальная программа реабилитации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ребенка-инвалида.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3.2.8. Организация должна создавать возможности: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1) для предоставления информации о Программе семье и всем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заинтересованным лицам, вовлечённым в образовательную деятельность, 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также широкой общественности;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2) для взрослых по поиску, использованию материалов, обеспечивающих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реализацию Программы, в том числе в информационной среде;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3) для обсуждения с родителями (законными представителями) детей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вопросов, связанных с реализацией Программы.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3.2.9. Максимально допустимый объем образовательной нагрузки должен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соответствовать санитарно-эпидемиологическим правилам и нормативам СанПиН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2.4.1.3049-13 "Санитарно-эпидемиологические требования к устройству,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содержанию и организации режима работы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дошкольных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образовательных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организаций", утвержденным постановлением Главного государственного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санитарного врача Российской Федерации от 15 мая 2013 г. N 26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(зарегистрировано Министерством юстиции Российской Федерации 29 мая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2013 г., регистрационный N 28564).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3.3. Требования к развивающей предметно-пространственной среде.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3.3.1. Развивающая предметно-пространственная среда обеспечивает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максимальную реализацию образовательного потенциала пространства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Организации, Группы, а также территории, прилегающей к Организации или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находящейся на небольшом удалении, приспособленной для реализации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Программы (далее - участок), материалов, оборудования и инвентаря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для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развития детей дошкольного возраста в соответствии с особенностями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каждого возрастного этапа, охраны и укрепления их здоровья, учёта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особенностей и коррекции недостатков их развития.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3.3.2. Развивающая предметно-пространственная среда должна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обеспечивать возможность общения и совместной деятельности детей (в том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числе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детей разного возраста) и взрослых, двигательной активности детей,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а также возможности для уединения.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3.3.3. Развивающая предметно-пространственная среда должна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обеспечивать: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реализацию различных образовательных программ;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 случае организации инклюзивного образования - необходимые для него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условия;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учёт национально-культурных, климатических условий, в которых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осуществляется образовательная деятельность;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учёт возрастных особенностей детей.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3.3.4. Развивающая предметно-пространственная среда должна быть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содержательно-насыщенной, трансформируемой,  полифункциональной,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вариативной, доступной и безопасной.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1) Насыщенность среды должна соответствовать возрастным возможностям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детей и содержанию Программы.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Образовательное пространство должно быть оснащено  средствами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обучения и воспитания (в том числе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техническими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), соответствующими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материалами, в том числе расходным игровым, спортивным, оздоровительным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оборудованием, инвентарём (в соответствии со спецификой Программы).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Организация образовательного пространства и разнообразие материалов,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оборудования и инвентаря (в здании и на участке) должны обеспечивать: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игровую, познавательную, исследовательскую и творческую активность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всех воспитанников, экспериментирование с доступными детям материалами (в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том числе с песком и водой);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двигательную активность, в том числе развитие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крупной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и мелкой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моторики, участие в подвижных играх и соревнованиях;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эмоциональное благополучие детей во взаимодействии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предметно-пространственным окружением;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возможность самовыражения детей.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Для детей младенческого и раннего возраста 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образовательное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пространство должно предоставлять необходимые и достаточные возможности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для движения, предметной и игровой деятельности с разными материалами.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 xml:space="preserve">2) </w:t>
      </w:r>
      <w:proofErr w:type="spellStart"/>
      <w:r w:rsidRPr="00ED7117">
        <w:rPr>
          <w:rFonts w:ascii="Times New Roman" w:hAnsi="Times New Roman" w:cs="Times New Roman"/>
          <w:sz w:val="32"/>
          <w:szCs w:val="32"/>
        </w:rPr>
        <w:t>Трансформируемость</w:t>
      </w:r>
      <w:proofErr w:type="spellEnd"/>
      <w:r w:rsidRPr="00ED7117">
        <w:rPr>
          <w:rFonts w:ascii="Times New Roman" w:hAnsi="Times New Roman" w:cs="Times New Roman"/>
          <w:sz w:val="32"/>
          <w:szCs w:val="32"/>
        </w:rPr>
        <w:t xml:space="preserve"> пространства предполагает  возможность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изменений предметно-пространственной среды в зависимости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от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образовательной ситуации, в том числе от меняющихся  интересов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возможностей детей;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3) </w:t>
      </w:r>
      <w:proofErr w:type="spellStart"/>
      <w:r w:rsidRPr="00ED7117">
        <w:rPr>
          <w:rFonts w:ascii="Times New Roman" w:hAnsi="Times New Roman" w:cs="Times New Roman"/>
          <w:sz w:val="32"/>
          <w:szCs w:val="32"/>
        </w:rPr>
        <w:t>Полифункциональность</w:t>
      </w:r>
      <w:proofErr w:type="spellEnd"/>
      <w:r w:rsidRPr="00ED7117">
        <w:rPr>
          <w:rFonts w:ascii="Times New Roman" w:hAnsi="Times New Roman" w:cs="Times New Roman"/>
          <w:sz w:val="32"/>
          <w:szCs w:val="32"/>
        </w:rPr>
        <w:t xml:space="preserve"> материалов предполагает: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возможность разнообразного использования различных составляющих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предметной среды, например, детской мебели, матов, мягких модулей, ширм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т.д.;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наличие в Организации или Группе полифункциональных (не обладающих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жёстко закреплённым способом употребления) предметов, в том числе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природных материалов, пригодных для использования в разных видах детской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активности (в том числе в качестве предметов-заместителей в детской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игре).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4) Вариативность среды предполагает: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наличие в Организации или Группе различных пространств (для игры,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конструирования, уединения и пр.), а также разнообразных материалов, игр,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игрушек и оборудования, обеспечивающих свободный выбор детей;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периодическую сменяемость игрового материала, появление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новых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предметов, стимулирующих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игровую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, двигательную, познавательную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исследовательскую активность детей.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5) Доступность среды предполагает: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доступность для воспитанников, в том числе детей с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ограниченными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возможностями здоровья и детей-инвалидов, всех помещений, где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осуществляется образовательная деятельность;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свободный доступ детей, в том числе детей с 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ограниченными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возможностями здоровья, к играм, игрушкам, материалам,  пособиям,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обеспечивающим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все основные виды детской активности;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исправность и сохранность материалов и оборудования.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6) Безопасность предметно-пространственной среды  предполагает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соответствие всех её элементов требованиям по обеспечению надёжности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безопасности их использования.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3.3.5. Организация самостоятельно определяет средства обучения,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том числе технические, соответствующие материалы (в том числе расходные),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игровое, спортивное, оздоровительное оборудование, инвентарь,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необходимые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для реализации Программы.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3.4. Требования к кадровым условиям реализации Программы.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3.4.1. Реализация Программы обеспечивается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руководящими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педагогическими, учебно-вспомогательными, административно-хозяйственными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работниками Организации. В реализации Программы могут также участвовать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научные работники Организации. Иные работники Организации, в том числе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осуществляющие финансовую и хозяйственную деятельности, охрану жизни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здоровья детей, обеспечивают реализацию Программы.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Квалификация педагогических и учебно-вспомогательных работников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 xml:space="preserve">должна соответствовать квалификационным характеристикам, установленным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Едином квалификационном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справочнике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должностей руководителей,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специалистов и служащих, раздел "Квалификационные  характеристики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должностей работников образования",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утверждённом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приказом Министерства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здравоохранения и социального развития Российской Федерации от 26 августа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2010 г. N 761н (зарегистрирован Министерством юстиции  Российской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Федерации 6 октября 2010 г., регистрационный N 18638), с изменениями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внесёнными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приказом Министерства здравоохранения и социального развития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Российской Федерации от 31 мая 2011 г. N 448н  (зарегистрирован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Министерством юстиции Российской Федерации 1  июля 2011 г.,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регистрационный N 21240).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Должностной состав и количество работников, необходимых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для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реализации и обеспечения реализации Программы, определяются ее целями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задачами, а также особенностями развития детей.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Необходимым условием качественной реализации Программы является ее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непрерывное сопровождение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педагогическими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и учебно-вспомогательными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работниками в течение всего времени ее реализации в Организации или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Группе.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3.4.2. Педагогические работники, реализующие Программу, должны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обладать основными компетенциями, необходимыми для создания условия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развития детей,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обозначенными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в п. 3.2.5 настоящего Стандарта.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 xml:space="preserve">3.4.3. При работе в Группах для детей с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ограниченными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возможностям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здоровья в Организации могут быть дополнительно предусмотрены должности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педагогических работников, имеющих соответствующую квалификацию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для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работы с данными ограничениями здоровья детей, в том числе ассистентов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(помощников), оказывающих детям необходимую помощь.  Рекомендуется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предусматривать должности соответствующих педагогических работников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для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каждой Группы для детей с ограниченными возможностями здоровья.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3.4.4. При организации инклюзивного образования: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при включении в Группу детей с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ограниченными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возможностям здоровья к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реализации Программы могут быть привлечены дополнительные педагогические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работники, имеющие соответствующую квалификацию для работы с данными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ограничениями здоровья детей. Рекомендуется привлекать соответствующих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педагогических работников для каждой Группы, в которой организовано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инклюзивное образование;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при включении в Группу иных категорий детей, имеющих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специальные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образовательные потребности, в том числе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находящихся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в трудной жизненной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ситуации*(6), могут быть привлечены дополнительные  педагогические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работники, имеющие соответствующую квалификацию.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3.5. Требования к материально-техническим условиям реализации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основной образовательной программы дошкольного образования.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3.5.1. Требования к материально-техническим условиям реализации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Программы включают: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1)  требования,  определяемые  в  соответствии 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санитарно-эпидемиологическими правилами и нормативами;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2) требования, определяемые в соответствии с правилами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пожарной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безопасности;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3) требования к средствам обучения и воспитания в соответствии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возрастом и индивидуальными особенностями развития детей;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4) оснащенность помещений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развивающей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предметно-пространственной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средой;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5) требования к материально-техническому обеспечению программы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(учебно-методический комплект, оборудование, оснащение (предметы).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3.6. Требования к финансовым условиям реализации  основной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образовательной программы дошкольного образования.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3.6.1. Финансовое обеспечение государственных гарантий на получение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гражданами общедоступного и бесплатного дошкольного образования за счёт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средств соответствующих бюджетов бюджетной системы Российской Федерации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государственных, муниципальных и частных организациях осуществляется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на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основе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нормативов обеспечения государственных гарантий реализации прав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на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получение общедоступного и бесплатного дошкольного  образования,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определяемых органами государственной власти субъектов  Российской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Федерации,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обеспечивающих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реализацию Программы в соответствии со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Стандартом.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3.6.2. Финансовые условия реализации Программы должны: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1) обеспечивать возможность выполнения требований Стандарта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к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условиям реализации и структуре Программы;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2) обеспечивать реализацию обязательной части Программы и части,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формируемой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участниками образовательного процесса, учитывая вариативность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индивидуальных траекторий развития детей;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3) отражать структуру и объём расходов, необходимых для реализации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Программы, а также механизм их формирования.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3.6.3. Финансирование реализации образовательной  программы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дошкольного образования должно осуществляться в объеме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определяемых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органами государственной власти субъектов Российской Федерации нормативов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обеспечения государственных гарантий реализации прав на получение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общедоступного и бесплатного дошкольного образования. Указанные нормативы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определяются в соответствии со Стандартом, с учётом типа Организации,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специальных условий получения образования детьми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 ограниченными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возможностями здоровья (специальные условия образования - специальные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образовательные программы, методы и средства обучения, учебники, учебные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пособия, дидактические и наглядные материалы, технические средства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обучения коллективного и индивидуального пользования (включая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специальные), средства коммуникации и связи, </w:t>
      </w:r>
      <w:proofErr w:type="spellStart"/>
      <w:r w:rsidRPr="00ED7117">
        <w:rPr>
          <w:rFonts w:ascii="Times New Roman" w:hAnsi="Times New Roman" w:cs="Times New Roman"/>
          <w:sz w:val="32"/>
          <w:szCs w:val="32"/>
        </w:rPr>
        <w:t>сурдоперевод</w:t>
      </w:r>
      <w:proofErr w:type="spellEnd"/>
      <w:r w:rsidRPr="00ED7117">
        <w:rPr>
          <w:rFonts w:ascii="Times New Roman" w:hAnsi="Times New Roman" w:cs="Times New Roman"/>
          <w:sz w:val="32"/>
          <w:szCs w:val="32"/>
        </w:rPr>
        <w:t xml:space="preserve"> при реализации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образовательных программ, адаптация образовательных учреждений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прилегающих к ним территорий для свободного доступа всех категорий лиц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ограниченными возможностями здоровья, а также  педагогические,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психолого-педагогические, медицинские, социальные и иные  услуги,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обеспечивающие адаптивную среду образования и </w:t>
      </w:r>
      <w:proofErr w:type="spellStart"/>
      <w:r w:rsidRPr="00ED7117">
        <w:rPr>
          <w:rFonts w:ascii="Times New Roman" w:hAnsi="Times New Roman" w:cs="Times New Roman"/>
          <w:sz w:val="32"/>
          <w:szCs w:val="32"/>
        </w:rPr>
        <w:t>безбарьерную</w:t>
      </w:r>
      <w:proofErr w:type="spellEnd"/>
      <w:r w:rsidRPr="00ED7117">
        <w:rPr>
          <w:rFonts w:ascii="Times New Roman" w:hAnsi="Times New Roman" w:cs="Times New Roman"/>
          <w:sz w:val="32"/>
          <w:szCs w:val="32"/>
        </w:rPr>
        <w:t xml:space="preserve"> среду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жизнедеятельности, без которых освоение образовательных программ лицами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ограниченными возможностями здоровья затруднено), обеспечения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дополнительного профессионального образования педагогических работников,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обеспечения безопасных условий обучения и воспитания, охраны здоровья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детей, направленности Программы, категории детей, форм обучения и иных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особенностей образовательной деятельности, и должен быть достаточным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необходимым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для осуществления Организацией: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расходов на оплату труда работников, реализующих Программу;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расходов на средства обучения и воспитания,  соответствующие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материалы, в том числе приобретение учебных изданий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бумажном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электронном виде, дидактических материалов, ауди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и видео-материалов, в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том числе материалов, оборудования, спецодежды, игр и  игрушек,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электронных образовательных ресурсов, необходимых для организации всех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видов  учебной  деятельности  и создания развивающей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предметно-пространственной среды, в том числе специальных для детей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ограниченными возможностями здоровья. Развивающая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предметно-пространственная среда - часть образовательной среды,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представленная специально организованным пространством (помещениями,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участком и т.п.), материалами, оборудованием и инвентарем для развития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детей дошкольного возраста в соответствии с особенностями каждого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возрастного этапа, охраны и укрепления их здоровья, учёта особенностей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коррекции недостатков их развития, приобретение обновляемых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образовательных ресурсов, в том числе расходных материалов, подписки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на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актуализацию электронных ресурсов, подписки на техническое сопровождение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деятельности средств обучения и воспитания, спортивного, оздоровительного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оборудования, инвентаря, оплату услуг связи, в том числе расходов,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связанных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с подключением к информационно-телекоммуникационной сети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Интернет;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расходов, связанных с дополнительным профессиональным образованием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руководящих и педагогических работников по профилю их деятельности;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иных расходов, связанных с реализацией и обеспечением реализации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Программы.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IV. Требования к результатам освоения основной образовательной программы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дошкольного образования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4.1. Требования Стандарта к результатам освоения  Программы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представлены в виде целевых ориентиров дошкольного образования, которые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представляют собой социально-нормативные возрастные  характеристики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возможных достижений ребёнка на этапе завершения уровня дошкольного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образования.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Специфика дошкольного детства (гибкость, пластичность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развития ребёнка, высокий разброс вариантов его развития, его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непосредственность и непроизвольность), а также системные особенности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дошкольного образования (необязательность уровня дошкольного образования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 Российской Федерации, отсутствие возможности вменения  ребёнку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какой-либо ответственности за результат) делают неправомерными требования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от ребёнка дошкольного возраста конкретных образовательных достижений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обусловливают необходимость определения результатов освоения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образовательной программы в виде целевых ориентиров.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4.2. Целевые ориентиры дошкольного образования  определяются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независимо от форм реализации Программы, а также от её характера,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особенностей развития детей и Организации, реализующей Программу.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4.3. Целевые ориентиры не подлежат непосредственной оценке, в том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числе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в виде педагогической диагностики (мониторинга), и не являются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основанием для их формального сравнения с реальными достижениями детей.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Они не являются основой объективной оценки соответствия установленным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требованиям образовательной деятельности и подготовки детей*(7). Освоение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Программы не сопровождается проведением промежуточных аттестаций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итоговой аттестации воспитанников*(8).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4.4. Настоящие требования являются ориентирами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для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 xml:space="preserve">а) построения образовательной политики на соответствующих уровнях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учётом целей дошкольного образования, общих для всего образовательного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пространства Российской Федерации;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б) решения задач: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формирования Программы;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анализа профессиональной деятельности;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взаимодействия с семьями;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в) изучения характеристик образования детей в возрасте от 2 месяцев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до 8 лет;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г) информирования родителей (законных  представителей)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общественности относительно целей дошкольного образования, общих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для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всего образовательного пространства Российской Федерации.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4.5. Целевые ориентиры не могут служить непосредственным основанием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при решении управленческих задач, включая: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аттестацию педагогических кадров;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оценку качества образования;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оценку как итогового, так и промежуточного уровня развития детей,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том числе в рамках мониторинга (в том числе в форме тестирования, с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использованием методов, основанных на наблюдении, или иных методов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измерения результативности детей);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оценку выполнения муниципального (государственного)  задания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посредством их включения в показатели качества выполнения задания;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распределение стимулирующего фонда оплаты труда  работников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Организации.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4.6. К целевым ориентирам дошкольного образования  относятся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 xml:space="preserve">следующие социально-нормативные возрастные характеристики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возможных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достижений ребёнка: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Целевые ориентиры образования в младенческом и раннем возрасте: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ребенок интересуется окружающими предметами и активно действует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ними; эмоционально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вовлечен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в действия с игрушками и другими предметами,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стремится проявлять настойчивость в достижении результата своих действий;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использует специфические, культурно фиксированные  предметные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действия, знает назначение бытовых предметов (ложки, расчёски, карандаша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 пр.) и умеет пользоваться ими. Владеет простейшими навыками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самообслуживания; стремится проявлять самостоятельность в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бытовом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игровом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поведении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владеет активной речью, включённой в общение; может обращаться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вопросами и просьбами, понимает речь взрослых; знает названия окружающих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предметов и игрушек;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стремится к общению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взрослыми и активно подражает им в движениях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и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действиях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>; появляются игры, в которых ребенок воспроизводит действия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взрослого;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проявляет интерес к сверстникам; наблюдает за их действиями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подражает им;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проявляет интерес к стихам, песням и сказкам, рассматриванию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картинки, стремится двигаться под музыку; эмоционально откликается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на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различные произведения культуры и искусства;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у ребёнка развита крупная моторика, он стремится осваивать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различные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виды движения (бег, лазанье, перешагивание и пр.).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Целевые ориентиры на этапе завершения дошкольного образования: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ребёнок овладевает основными культурными способами деятельности,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проявляет инициативу и самостоятельность в разных видах деятельности -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игре, общении, познавательно-исследовательской  деятельности,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конструировании и др.; способен выбирать себе род занятий, участников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по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совместной деятельности;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ребёнок обладает установкой положительного отношения к миру,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к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разным видам труда, другим людям и самому себе, обладает чувством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собственного достоинства; активно взаимодействует со сверстниками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взрослыми, участвует в совместных играх. Способен договариваться,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учитывать интересы и чувства других, сопереживать неудачам и радоваться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успехам других, адекватно проявляет свои чувства, в том числе чувство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веры в себя, старается разрешать конфликты;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ребёнок обладает развитым воображением, которое реализуется в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разных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видах деятельности, и прежде всего в игре; ребёнок владеет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разными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формами и видами игры, различает условную и реальную ситуации, умеет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подчиняться разным правилам и социальным нормам;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ребёнок достаточно хорошо владеет устной речью, может выражать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свои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мысли и желания, может использовать речь для выражения своих мыслей,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чувств и желаний, построения речевого высказывания в ситуации общения,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может выделять звуки в словах, у ребёнка складываются предпосылки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грамотности;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у ребёнка развита крупная и мелкая моторика; он подвижен, вынослив,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владеет основными движениями, может контролировать свои движения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управлять ими;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ребёнок способен к волевым усилиям, может следовать социальным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нормам поведения и правилам в разных видах деятельности,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во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взаимоотношениях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взрослыми и сверстниками, может соблюдать правила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безопасного поведения и личной гигиены;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ребёнок проявляет любознательность, задаёт вопросы взрослым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сверстникам, интересуется причинно-следственными связями,  пытается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самостоятельно придумывать объяснения явлениям природы и поступкам людей;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склонен наблюдать, экспериментировать. Обладает начальными знаниями 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себе, о природном и социальном мире, в котором он живёт; знаком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произведениями детской литературы, обладает элементарными представлениями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из области живой природы, естествознания, математики, истории и т.п.;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ребёнок способен к принятию собственных решений, опираясь на свои знания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и умения в различных видах деятельности.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4.7. Целевые ориентиры Программы выступают основаниями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преемственности дошкольного и начального общего образования. При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соблюдении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требований к условиям реализации Программы настоящие целевые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ориентиры предполагают формирование у детей дошкольного  возраста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предпосылок к учебной деятельности на этапе завершения ими дошкольного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образования.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4.8. В случае если Программа не охватывает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старший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дошкольный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возраст, то данные Требования должны рассматриваться как долгосрочные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ориентиры, а непосредственные целевые ориентиры освоения Программы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воспитанниками - как создающие предпосылки для их реализации.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______________________________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*(1) Российская газета, 25 декабря 1993 г.; Собрание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законодательства Российской Федерации 2009, N 1, ст. 1, ст. 2.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*(2) Сборник международных договоров СССР, 1993, выпуск XLVI.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*(3) Часть 6 статьи 12 Федерального закона от 29 декабря 2012 г.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N 273-ФЗ "Об образовании в Российской Федерации" (Собрание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законодательства Российской Федерации, 2012, N 53, ст. 7598; 2013, N 19,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ст. 2326).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*(4) При круглосуточном пребывании детей в Группе реализация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программы осуществляется не более 14 часов с учетом режима дня и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возрастных категорий детей.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*(5) Пункт 9 части 1 статьи 34 Федерального закона от 29 декабря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2012 г. N 273-Ф3 "Об образовании в Российской Федерации" (Собрание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законодательства Российской Федерации, 2012, N 53, ст. 7598; 2013, N 19,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ст. 2326).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*(6) Статья 1 Федерального закона от 24 июля 1998 г. .N 124-ФЗ "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Об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основных гарантиях прав ребёнка в Российской Федерации" (Собрание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законодательства Российской Федерации, 1998, N 31, ст. 3802; 2004, N 35,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ст. 3607; N 52, ст. 5274; 2007, N 27, ст. 3213, 3215; 2009, N 18,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ст. 2151; N 51, ст. 6163; 2013, N 14, ст. 1666; N 27, ст. 3477).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*(7) С учетом положений части 2 статьи 11 Федерального закона от 29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декабря 2012 г. N 273-Ф3 "Об образовании в Российской Федерации"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(Собрание законодательства Российской Федерации, 2012, N 53, ст. 7598;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2013, N 19, ст. 2326).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*(8) Часть 2 статьи 64 Федерального закона от 29 декабря 2012 г.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D7117">
        <w:rPr>
          <w:rFonts w:ascii="Times New Roman" w:hAnsi="Times New Roman" w:cs="Times New Roman"/>
          <w:sz w:val="32"/>
          <w:szCs w:val="32"/>
        </w:rPr>
        <w:t>N 273-ФЗ "Об образовании в Российской Федерации" (Собрание</w:t>
      </w:r>
      <w:proofErr w:type="gramEnd"/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законодательства Российской Федерации, 2012, N 53, ст. 7598; 2013, N 19,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ст. 2326).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ОБЗОР ДОКУМЕНТА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Дошкольное образование: федеральный стандарт.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Утвержден федеральный стандарт дошкольного образования.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Стандарт представляет собой совокупность обязательных требований к дошкольному образованию (к структуре программы и ее объему, условиям реализации и результатам освоения программы).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Он является основой для разработки программы, вариативных примерных образовательных программ,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образования. Кроме того, стандарт используется для оценки соответствия образовательной деятельности организации указанным требованиям,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Положения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 xml:space="preserve">Акты о </w:t>
      </w:r>
      <w:proofErr w:type="gramStart"/>
      <w:r w:rsidRPr="00ED7117">
        <w:rPr>
          <w:rFonts w:ascii="Times New Roman" w:hAnsi="Times New Roman" w:cs="Times New Roman"/>
          <w:sz w:val="32"/>
          <w:szCs w:val="32"/>
        </w:rPr>
        <w:t>федеральных</w:t>
      </w:r>
      <w:proofErr w:type="gramEnd"/>
      <w:r w:rsidRPr="00ED711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D7117">
        <w:rPr>
          <w:rFonts w:ascii="Times New Roman" w:hAnsi="Times New Roman" w:cs="Times New Roman"/>
          <w:sz w:val="32"/>
          <w:szCs w:val="32"/>
        </w:rPr>
        <w:t>гостребованиях</w:t>
      </w:r>
      <w:proofErr w:type="spellEnd"/>
      <w:r w:rsidRPr="00ED7117">
        <w:rPr>
          <w:rFonts w:ascii="Times New Roman" w:hAnsi="Times New Roman" w:cs="Times New Roman"/>
          <w:sz w:val="32"/>
          <w:szCs w:val="32"/>
        </w:rPr>
        <w:t xml:space="preserve"> к структуре основной общеобразовательной программы дошкольного образования и к условиям реализации такой программы признаны утратившими силу.</w:t>
      </w:r>
    </w:p>
    <w:p w:rsidR="00ED7117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lastRenderedPageBreak/>
        <w:t>Приказ вступает в силу с 01.01.2014.</w:t>
      </w:r>
    </w:p>
    <w:p w:rsidR="00CB5A10" w:rsidRPr="00ED7117" w:rsidRDefault="00ED7117" w:rsidP="00ED7117">
      <w:pPr>
        <w:rPr>
          <w:rFonts w:ascii="Times New Roman" w:hAnsi="Times New Roman" w:cs="Times New Roman"/>
          <w:sz w:val="32"/>
          <w:szCs w:val="32"/>
        </w:rPr>
      </w:pPr>
      <w:r w:rsidRPr="00ED7117">
        <w:rPr>
          <w:rFonts w:ascii="Times New Roman" w:hAnsi="Times New Roman" w:cs="Times New Roman"/>
          <w:sz w:val="32"/>
          <w:szCs w:val="32"/>
        </w:rPr>
        <w:t>Зарегистрировано в Минюсте РФ 14 ноября 2013 г. Регистрационный № 30384.</w:t>
      </w:r>
    </w:p>
    <w:sectPr w:rsidR="00CB5A10" w:rsidRPr="00ED7117" w:rsidSect="00ED71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B41"/>
    <w:rsid w:val="00B15B41"/>
    <w:rsid w:val="00CB5A10"/>
    <w:rsid w:val="00ED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8340</Words>
  <Characters>47538</Characters>
  <Application>Microsoft Office Word</Application>
  <DocSecurity>0</DocSecurity>
  <Lines>396</Lines>
  <Paragraphs>111</Paragraphs>
  <ScaleCrop>false</ScaleCrop>
  <Company/>
  <LinksUpToDate>false</LinksUpToDate>
  <CharactersWithSpaces>55767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МАДОУ-416</dc:creator>
  <cp:keywords/>
  <dc:description/>
  <cp:lastModifiedBy>МАДОУ-416</cp:lastModifiedBy>
  <cp:revision>2</cp:revision>
  <dcterms:created xsi:type="dcterms:W3CDTF">2014-08-06T05:28:00Z</dcterms:created>
  <dcterms:modified xsi:type="dcterms:W3CDTF">2014-08-06T05:30:00Z</dcterms:modified>
</cp:coreProperties>
</file>